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13" w:rsidRPr="001F2E2F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F2E2F">
        <w:rPr>
          <w:rFonts w:ascii="Arial" w:hAnsi="Arial" w:cs="Arial"/>
          <w:sz w:val="24"/>
          <w:szCs w:val="24"/>
        </w:rPr>
        <w:t>Раздел 4. Обеспечение образовательного процесса</w:t>
      </w:r>
    </w:p>
    <w:p w:rsidR="00852113" w:rsidRPr="001F2E2F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F2E2F">
        <w:rPr>
          <w:rFonts w:ascii="Arial" w:hAnsi="Arial" w:cs="Arial"/>
          <w:sz w:val="24"/>
          <w:szCs w:val="24"/>
        </w:rPr>
        <w:t>иными библиотечно-информационными ресурсами и средствами</w:t>
      </w:r>
    </w:p>
    <w:p w:rsidR="00852113" w:rsidRPr="001F2E2F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F2E2F">
        <w:rPr>
          <w:rFonts w:ascii="Arial" w:hAnsi="Arial" w:cs="Arial"/>
          <w:sz w:val="24"/>
          <w:szCs w:val="24"/>
        </w:rPr>
        <w:t>обеспечения образовательного процесса, необходимыми</w:t>
      </w:r>
    </w:p>
    <w:p w:rsidR="00A818C2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F2E2F">
        <w:rPr>
          <w:rFonts w:ascii="Arial" w:hAnsi="Arial" w:cs="Arial"/>
          <w:sz w:val="24"/>
          <w:szCs w:val="24"/>
        </w:rPr>
        <w:t>для реализации заявленных к лицензированию образовательных программ</w:t>
      </w:r>
      <w:r w:rsidR="00A818C2">
        <w:rPr>
          <w:rFonts w:ascii="Arial" w:hAnsi="Arial" w:cs="Arial"/>
          <w:sz w:val="24"/>
          <w:szCs w:val="24"/>
        </w:rPr>
        <w:t xml:space="preserve">, </w:t>
      </w:r>
    </w:p>
    <w:p w:rsidR="00852113" w:rsidRPr="001F2E2F" w:rsidRDefault="0096073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 используемых </w:t>
      </w:r>
      <w:r w:rsidR="00E077D0">
        <w:rPr>
          <w:rFonts w:ascii="Arial" w:hAnsi="Arial" w:cs="Arial"/>
          <w:sz w:val="24"/>
          <w:szCs w:val="24"/>
        </w:rPr>
        <w:t xml:space="preserve">инвалидами 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детьми </w:t>
      </w:r>
      <w:r w:rsidR="00A818C2" w:rsidRPr="00A818C2">
        <w:rPr>
          <w:rFonts w:ascii="Arial" w:hAnsi="Arial" w:cs="Arial"/>
          <w:sz w:val="24"/>
          <w:szCs w:val="24"/>
        </w:rPr>
        <w:t>с ОВЗ</w:t>
      </w:r>
    </w:p>
    <w:tbl>
      <w:tblPr>
        <w:tblpPr w:leftFromText="180" w:rightFromText="180" w:vertAnchor="text" w:horzAnchor="margin" w:tblpY="472"/>
        <w:tblOverlap w:val="never"/>
        <w:tblW w:w="15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486"/>
        <w:gridCol w:w="8363"/>
        <w:gridCol w:w="1696"/>
      </w:tblGrid>
      <w:tr w:rsidR="00852113" w:rsidRPr="001F2E2F" w:rsidTr="00291ACC">
        <w:trPr>
          <w:cantSplit/>
          <w:trHeight w:val="52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N </w:t>
            </w:r>
            <w:r w:rsidRPr="001F2E2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Уровень, ступень образования, </w:t>
            </w:r>
            <w:r w:rsidRPr="001F2E2F">
              <w:rPr>
                <w:sz w:val="24"/>
                <w:szCs w:val="24"/>
              </w:rPr>
              <w:br/>
              <w:t xml:space="preserve">вид образовательной программы </w:t>
            </w:r>
            <w:r w:rsidRPr="001F2E2F">
              <w:rPr>
                <w:sz w:val="24"/>
                <w:szCs w:val="24"/>
              </w:rPr>
              <w:br/>
              <w:t xml:space="preserve">(основная/дополнительная),  </w:t>
            </w:r>
            <w:r w:rsidRPr="001F2E2F">
              <w:rPr>
                <w:sz w:val="24"/>
                <w:szCs w:val="24"/>
              </w:rPr>
              <w:br/>
              <w:t xml:space="preserve">направление подготовки,   </w:t>
            </w:r>
            <w:r w:rsidRPr="001F2E2F">
              <w:rPr>
                <w:sz w:val="24"/>
                <w:szCs w:val="24"/>
              </w:rPr>
              <w:br/>
              <w:t xml:space="preserve">специальность, профессия,   </w:t>
            </w:r>
            <w:r w:rsidRPr="001F2E2F">
              <w:rPr>
                <w:sz w:val="24"/>
                <w:szCs w:val="24"/>
              </w:rPr>
              <w:br/>
              <w:t xml:space="preserve">наименование предмета,    </w:t>
            </w:r>
            <w:r w:rsidRPr="001F2E2F">
              <w:rPr>
                <w:sz w:val="24"/>
                <w:szCs w:val="24"/>
              </w:rPr>
              <w:br/>
              <w:t xml:space="preserve">дисциплины (модуля) в     </w:t>
            </w:r>
            <w:r w:rsidRPr="001F2E2F">
              <w:rPr>
                <w:sz w:val="24"/>
                <w:szCs w:val="24"/>
              </w:rPr>
              <w:br/>
              <w:t xml:space="preserve">соответствии с учебным планом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Наименование и краткая характеристика     </w:t>
            </w:r>
            <w:r w:rsidRPr="001F2E2F">
              <w:rPr>
                <w:sz w:val="24"/>
                <w:szCs w:val="24"/>
              </w:rPr>
              <w:br/>
              <w:t>библиотечно-</w:t>
            </w:r>
            <w:r>
              <w:rPr>
                <w:sz w:val="24"/>
                <w:szCs w:val="24"/>
              </w:rPr>
              <w:t xml:space="preserve"> и</w:t>
            </w:r>
            <w:r w:rsidRPr="001F2E2F">
              <w:rPr>
                <w:sz w:val="24"/>
                <w:szCs w:val="24"/>
              </w:rPr>
              <w:t>нформационных ресурсов и</w:t>
            </w:r>
            <w:r w:rsidRPr="001F2E2F">
              <w:rPr>
                <w:sz w:val="24"/>
                <w:szCs w:val="24"/>
              </w:rPr>
              <w:br/>
              <w:t xml:space="preserve">средств обеспечения  образовательного    </w:t>
            </w:r>
            <w:r w:rsidRPr="001F2E2F">
              <w:rPr>
                <w:sz w:val="24"/>
                <w:szCs w:val="24"/>
              </w:rPr>
              <w:br/>
              <w:t xml:space="preserve">процесса, в том числе электронных       </w:t>
            </w:r>
            <w:r w:rsidRPr="001F2E2F">
              <w:rPr>
                <w:sz w:val="24"/>
                <w:szCs w:val="24"/>
              </w:rPr>
              <w:br/>
              <w:t xml:space="preserve">образовательных ресурсов(электронных изданий и </w:t>
            </w:r>
            <w:r w:rsidRPr="001F2E2F">
              <w:rPr>
                <w:sz w:val="24"/>
                <w:szCs w:val="24"/>
              </w:rPr>
              <w:br/>
              <w:t xml:space="preserve">информационных баз  данных)        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Количество </w:t>
            </w:r>
            <w:r w:rsidRPr="001F2E2F">
              <w:rPr>
                <w:sz w:val="24"/>
                <w:szCs w:val="24"/>
              </w:rPr>
              <w:br/>
              <w:t>экземпляров,</w:t>
            </w:r>
            <w:r w:rsidRPr="001F2E2F">
              <w:rPr>
                <w:sz w:val="24"/>
                <w:szCs w:val="24"/>
              </w:rPr>
              <w:br/>
              <w:t xml:space="preserve">точек    </w:t>
            </w:r>
            <w:r w:rsidRPr="001F2E2F">
              <w:rPr>
                <w:sz w:val="24"/>
                <w:szCs w:val="24"/>
              </w:rPr>
              <w:br/>
              <w:t xml:space="preserve">доступа   </w:t>
            </w:r>
          </w:p>
        </w:tc>
      </w:tr>
      <w:tr w:rsidR="00852113" w:rsidRPr="001F2E2F" w:rsidTr="00291ACC">
        <w:trPr>
          <w:cantSplit/>
          <w:trHeight w:val="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2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3           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4      </w:t>
            </w:r>
          </w:p>
        </w:tc>
      </w:tr>
      <w:tr w:rsidR="00852113" w:rsidRPr="001F2E2F" w:rsidTr="00291ACC">
        <w:trPr>
          <w:cantSplit/>
          <w:trHeight w:val="20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52113" w:rsidRPr="001F2E2F" w:rsidTr="00291ACC">
        <w:trPr>
          <w:cantSplit/>
          <w:trHeight w:val="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52113" w:rsidRPr="001F2E2F" w:rsidTr="00291ACC">
        <w:trPr>
          <w:cantSplit/>
          <w:trHeight w:val="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1С: Репетитор. Русский язык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Фраза (электронный тренажер по орфографии)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Литература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Видеокассеты: писатели серебряного века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Писатели России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«Биографии писателей» 1,2 фильмы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Алгебра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F2E2F">
              <w:rPr>
                <w:sz w:val="24"/>
                <w:szCs w:val="24"/>
              </w:rPr>
              <w:t>Эл.пособия</w:t>
            </w:r>
            <w:proofErr w:type="spellEnd"/>
            <w:proofErr w:type="gramEnd"/>
            <w:r w:rsidRPr="001F2E2F">
              <w:rPr>
                <w:sz w:val="24"/>
                <w:szCs w:val="24"/>
              </w:rPr>
              <w:t xml:space="preserve">: Интерактивная математика 5-9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1F2E2F">
              <w:rPr>
                <w:sz w:val="24"/>
                <w:szCs w:val="24"/>
              </w:rPr>
              <w:t xml:space="preserve">Математика 5-11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.(3 экз.)</w:t>
            </w:r>
            <w:r>
              <w:rPr>
                <w:sz w:val="24"/>
                <w:szCs w:val="24"/>
              </w:rPr>
              <w:t xml:space="preserve">, </w:t>
            </w:r>
            <w:r w:rsidRPr="001F2E2F">
              <w:rPr>
                <w:sz w:val="24"/>
                <w:szCs w:val="24"/>
              </w:rPr>
              <w:t xml:space="preserve">Алгебра 7-11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1F2E2F">
              <w:rPr>
                <w:sz w:val="24"/>
                <w:szCs w:val="24"/>
              </w:rPr>
              <w:t>Открытая математика. Функции и графики.</w:t>
            </w:r>
            <w:r>
              <w:rPr>
                <w:sz w:val="24"/>
                <w:szCs w:val="24"/>
              </w:rPr>
              <w:t xml:space="preserve">, </w:t>
            </w:r>
            <w:r w:rsidRPr="001F2E2F">
              <w:rPr>
                <w:sz w:val="24"/>
                <w:szCs w:val="24"/>
              </w:rPr>
              <w:t>Математика 5-6</w:t>
            </w:r>
            <w:r>
              <w:rPr>
                <w:sz w:val="24"/>
                <w:szCs w:val="24"/>
              </w:rPr>
              <w:t xml:space="preserve">кл., </w:t>
            </w:r>
            <w:r w:rsidRPr="001F2E2F">
              <w:rPr>
                <w:sz w:val="24"/>
                <w:szCs w:val="24"/>
              </w:rPr>
              <w:t>Математика. Стереометрия</w:t>
            </w:r>
            <w:r>
              <w:rPr>
                <w:sz w:val="24"/>
                <w:szCs w:val="24"/>
              </w:rPr>
              <w:t>.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Вероятность и статистика 5-9 класс</w:t>
            </w:r>
            <w:r>
              <w:rPr>
                <w:sz w:val="24"/>
                <w:szCs w:val="24"/>
              </w:rPr>
              <w:t xml:space="preserve">, </w:t>
            </w:r>
            <w:r w:rsidRPr="001F2E2F">
              <w:rPr>
                <w:sz w:val="24"/>
                <w:szCs w:val="24"/>
              </w:rPr>
              <w:t>Математика. Планиметрия.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Математика. Алгебра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52113" w:rsidRPr="001F2E2F" w:rsidTr="00291ACC">
        <w:trPr>
          <w:cantSplit/>
          <w:trHeight w:val="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Геометрия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Живая геометрия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33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F2E2F">
              <w:rPr>
                <w:sz w:val="24"/>
                <w:szCs w:val="24"/>
              </w:rPr>
              <w:t>Эл.пособие</w:t>
            </w:r>
            <w:proofErr w:type="spellEnd"/>
            <w:proofErr w:type="gramEnd"/>
            <w:r w:rsidRPr="001F2E2F">
              <w:rPr>
                <w:sz w:val="24"/>
                <w:szCs w:val="24"/>
              </w:rPr>
              <w:t>:</w:t>
            </w:r>
            <w:r w:rsidR="001B0B89">
              <w:rPr>
                <w:sz w:val="24"/>
                <w:szCs w:val="24"/>
              </w:rPr>
              <w:t xml:space="preserve"> </w:t>
            </w:r>
            <w:r w:rsidRPr="001F2E2F">
              <w:rPr>
                <w:sz w:val="24"/>
                <w:szCs w:val="24"/>
              </w:rPr>
              <w:t>Профессор Хиггинс. Английский без акцента»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33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История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Видеокассеты: История государства российского, Уроки истории. Императрица Екатерина Великая. Храм покрова на красной площади.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F2E2F">
              <w:rPr>
                <w:sz w:val="24"/>
                <w:szCs w:val="24"/>
              </w:rPr>
              <w:t>Эл.пособия</w:t>
            </w:r>
            <w:proofErr w:type="spellEnd"/>
            <w:proofErr w:type="gramEnd"/>
            <w:r w:rsidRPr="001F2E2F">
              <w:rPr>
                <w:sz w:val="24"/>
                <w:szCs w:val="24"/>
              </w:rPr>
              <w:t xml:space="preserve">: История 5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 xml:space="preserve">., «Всеобщая история», История искусства, «Энциклопедия истории России», «История России. </w:t>
            </w:r>
            <w:proofErr w:type="spellStart"/>
            <w:r w:rsidRPr="001F2E2F">
              <w:rPr>
                <w:sz w:val="24"/>
                <w:szCs w:val="24"/>
              </w:rPr>
              <w:t>КлиоСофт</w:t>
            </w:r>
            <w:proofErr w:type="spellEnd"/>
            <w:r w:rsidRPr="001F2E2F">
              <w:rPr>
                <w:sz w:val="24"/>
                <w:szCs w:val="24"/>
              </w:rPr>
              <w:t>», «От Кремля до Рейхстага», история на рубеже третьего тысячелетия.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</w:tbl>
    <w:p w:rsidR="00852113" w:rsidRPr="001F2E2F" w:rsidRDefault="00852113" w:rsidP="0085211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52113" w:rsidRPr="001F2E2F" w:rsidRDefault="00852113" w:rsidP="0085211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52113" w:rsidRPr="001F2E2F" w:rsidRDefault="00852113" w:rsidP="0085211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52113" w:rsidRPr="001F2E2F" w:rsidRDefault="00852113" w:rsidP="0085211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52113" w:rsidRPr="001F2E2F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52113" w:rsidRPr="001F2E2F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52113" w:rsidRPr="001F2E2F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72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481"/>
        <w:gridCol w:w="8363"/>
        <w:gridCol w:w="1843"/>
      </w:tblGrid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Видеокассеты: «Мир вокруг нас», 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Эл.пособия: «Основы правовых знаний 8-9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.», «Экономика и право», «Обществознание»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Видеокассеты: География. Альманах «Путешествие по Амазонке», «География 1-2», 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1F2E2F">
              <w:rPr>
                <w:sz w:val="24"/>
                <w:szCs w:val="24"/>
              </w:rPr>
              <w:t>Эл.пособия</w:t>
            </w:r>
            <w:proofErr w:type="spellEnd"/>
            <w:r w:rsidRPr="001F2E2F">
              <w:rPr>
                <w:sz w:val="24"/>
                <w:szCs w:val="24"/>
              </w:rPr>
              <w:t xml:space="preserve">: «география 6-11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 xml:space="preserve">.»,  «Экономическая и социальная география», «Начальный курс географии», «География 7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 xml:space="preserve">.»,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Физика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Видеокассеты: «Физика. Лабораторные работы»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F2E2F">
              <w:rPr>
                <w:sz w:val="24"/>
                <w:szCs w:val="24"/>
              </w:rPr>
              <w:t>Эл.пособия</w:t>
            </w:r>
            <w:proofErr w:type="spellEnd"/>
            <w:proofErr w:type="gramEnd"/>
            <w:r w:rsidRPr="001F2E2F">
              <w:rPr>
                <w:sz w:val="24"/>
                <w:szCs w:val="24"/>
              </w:rPr>
              <w:t xml:space="preserve">: «Физика 7-11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.»(3экз),  «Живая физика»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Открытая физика 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Химия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F2E2F">
              <w:rPr>
                <w:sz w:val="24"/>
                <w:szCs w:val="24"/>
              </w:rPr>
              <w:t>Эл.пособия</w:t>
            </w:r>
            <w:proofErr w:type="spellEnd"/>
            <w:proofErr w:type="gramEnd"/>
            <w:r w:rsidRPr="001F2E2F">
              <w:rPr>
                <w:sz w:val="24"/>
                <w:szCs w:val="24"/>
              </w:rPr>
              <w:t xml:space="preserve">: «Химия 8-11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 xml:space="preserve">», «Химия 8-11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 xml:space="preserve">. Виртуальная лаборатория», «Химия для всех </w:t>
            </w:r>
            <w:r w:rsidRPr="001F2E2F">
              <w:rPr>
                <w:sz w:val="24"/>
                <w:szCs w:val="24"/>
                <w:lang w:val="en-US"/>
              </w:rPr>
              <w:t>XXI</w:t>
            </w:r>
            <w:r w:rsidRPr="001F2E2F">
              <w:rPr>
                <w:sz w:val="24"/>
                <w:szCs w:val="24"/>
              </w:rPr>
              <w:t xml:space="preserve">. Решение задач. Самоучитель», «Химия 8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», «Химия общая и неорганическая», «Органическая химия»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Биология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Видеокассеты: «Ознакомление с окружающим миром», «Увлекательная природа».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F2E2F">
              <w:rPr>
                <w:sz w:val="24"/>
                <w:szCs w:val="24"/>
              </w:rPr>
              <w:t>Эл.пособия</w:t>
            </w:r>
            <w:proofErr w:type="spellEnd"/>
            <w:proofErr w:type="gramEnd"/>
            <w:r w:rsidRPr="001F2E2F">
              <w:rPr>
                <w:sz w:val="24"/>
                <w:szCs w:val="24"/>
              </w:rPr>
              <w:t xml:space="preserve">: «Биология 6-9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 xml:space="preserve">», «Биология. Анатомия и физиология человека 9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.», «Экология», экология учебное пособие.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1F2E2F">
              <w:rPr>
                <w:sz w:val="24"/>
                <w:szCs w:val="24"/>
              </w:rPr>
              <w:t>Эл.пособие:«Вычислительная</w:t>
            </w:r>
            <w:proofErr w:type="spellEnd"/>
            <w:r w:rsidRPr="001F2E2F">
              <w:rPr>
                <w:sz w:val="24"/>
                <w:szCs w:val="24"/>
              </w:rPr>
              <w:t xml:space="preserve"> математика и программирование»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Эл.пособия: «История искусства», «мировая художественная культура 10-11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.», «Художественная энциклопедия зарубежного классического искусства», «Эрмитаж искусство Западной Европы», «Шедевры русской живописи»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F2E2F">
              <w:rPr>
                <w:sz w:val="24"/>
                <w:szCs w:val="24"/>
              </w:rPr>
              <w:t>Эл.пособие</w:t>
            </w:r>
            <w:proofErr w:type="spellEnd"/>
            <w:proofErr w:type="gramEnd"/>
            <w:r w:rsidRPr="001F2E2F">
              <w:rPr>
                <w:sz w:val="24"/>
                <w:szCs w:val="24"/>
              </w:rPr>
              <w:t>: Информатика 7-11класс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Интернет 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1F2E2F">
              <w:rPr>
                <w:sz w:val="24"/>
                <w:szCs w:val="24"/>
              </w:rPr>
              <w:t>Эл.пособие</w:t>
            </w:r>
            <w:proofErr w:type="spellEnd"/>
            <w:r w:rsidRPr="001F2E2F">
              <w:rPr>
                <w:sz w:val="24"/>
                <w:szCs w:val="24"/>
              </w:rPr>
              <w:t>: Классическая музыка.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сновы религиозных культур и светской этики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1F2E2F">
              <w:rPr>
                <w:sz w:val="24"/>
                <w:szCs w:val="24"/>
              </w:rPr>
              <w:t>Эл.пособие</w:t>
            </w:r>
            <w:proofErr w:type="spellEnd"/>
            <w:r w:rsidRPr="001F2E2F">
              <w:rPr>
                <w:sz w:val="24"/>
                <w:szCs w:val="24"/>
              </w:rPr>
              <w:t>: Основы светской этики 4-5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</w:tc>
      </w:tr>
      <w:tr w:rsidR="00852113" w:rsidRPr="001F2E2F" w:rsidTr="00291ACC">
        <w:trPr>
          <w:cantSplit/>
          <w:trHeight w:val="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1F2E2F">
              <w:rPr>
                <w:sz w:val="24"/>
                <w:szCs w:val="24"/>
              </w:rPr>
              <w:t>Эл.пособия</w:t>
            </w:r>
            <w:proofErr w:type="spellEnd"/>
            <w:r w:rsidRPr="001F2E2F">
              <w:rPr>
                <w:sz w:val="24"/>
                <w:szCs w:val="24"/>
              </w:rPr>
              <w:t xml:space="preserve">: «ОБЖ 5-11 </w:t>
            </w:r>
            <w:proofErr w:type="spellStart"/>
            <w:r w:rsidRPr="001F2E2F">
              <w:rPr>
                <w:sz w:val="24"/>
                <w:szCs w:val="24"/>
              </w:rPr>
              <w:t>кл</w:t>
            </w:r>
            <w:proofErr w:type="spellEnd"/>
            <w:r w:rsidRPr="001F2E2F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F2E2F">
              <w:rPr>
                <w:sz w:val="24"/>
                <w:szCs w:val="24"/>
              </w:rPr>
              <w:t>1</w:t>
            </w:r>
          </w:p>
          <w:p w:rsidR="00852113" w:rsidRPr="001F2E2F" w:rsidRDefault="00852113" w:rsidP="00291A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852113" w:rsidRPr="001F2E2F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52113" w:rsidRPr="001F2E2F" w:rsidRDefault="00852113" w:rsidP="008521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52113" w:rsidRDefault="00852113" w:rsidP="00852113">
      <w:pPr>
        <w:pStyle w:val="ConsPlusNonformat"/>
        <w:widowControl/>
        <w:rPr>
          <w:rFonts w:ascii="Arial" w:hAnsi="Arial" w:cs="Arial"/>
        </w:rPr>
      </w:pPr>
    </w:p>
    <w:sectPr w:rsidR="00852113" w:rsidSect="00827EF9">
      <w:pgSz w:w="16838" w:h="11906" w:orient="landscape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13"/>
    <w:rsid w:val="00001665"/>
    <w:rsid w:val="00015F5C"/>
    <w:rsid w:val="001B0B89"/>
    <w:rsid w:val="002E6CAB"/>
    <w:rsid w:val="00354830"/>
    <w:rsid w:val="00420D50"/>
    <w:rsid w:val="00727057"/>
    <w:rsid w:val="00852113"/>
    <w:rsid w:val="00960733"/>
    <w:rsid w:val="00A818C2"/>
    <w:rsid w:val="00CA1915"/>
    <w:rsid w:val="00D556CD"/>
    <w:rsid w:val="00E077D0"/>
    <w:rsid w:val="00EF3C06"/>
    <w:rsid w:val="00F260E9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5382"/>
  <w15:docId w15:val="{C2FE778E-4B1A-4880-9FEF-70E1A20E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2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2019-10-21T15:59:00Z</dcterms:created>
  <dcterms:modified xsi:type="dcterms:W3CDTF">2019-10-21T15:59:00Z</dcterms:modified>
</cp:coreProperties>
</file>